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e6156c0f4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7c12207dd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Root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eeb0b2f6c41b2" /><Relationship Type="http://schemas.openxmlformats.org/officeDocument/2006/relationships/numbering" Target="/word/numbering.xml" Id="R053aa785b4e143a5" /><Relationship Type="http://schemas.openxmlformats.org/officeDocument/2006/relationships/settings" Target="/word/settings.xml" Id="Rfa3afd81bef040a1" /><Relationship Type="http://schemas.openxmlformats.org/officeDocument/2006/relationships/image" Target="/word/media/f8701e57-8add-4c79-8135-4b3fdcb0753e.png" Id="R7127c12207dd4281" /></Relationships>
</file>