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d0f4cda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256ab8b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Ropers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121f2854642ae" /><Relationship Type="http://schemas.openxmlformats.org/officeDocument/2006/relationships/numbering" Target="/word/numbering.xml" Id="Re76e87fafd7e47a9" /><Relationship Type="http://schemas.openxmlformats.org/officeDocument/2006/relationships/settings" Target="/word/settings.xml" Id="R2798fa52f1454e90" /><Relationship Type="http://schemas.openxmlformats.org/officeDocument/2006/relationships/image" Target="/word/media/97fe157a-f8f3-4ad1-9b82-66d26c311e47.png" Id="Rd251256ab8be45b3" /></Relationships>
</file>