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08f32f9c1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15e8b01fb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Rosalia,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c6af5f37f4475" /><Relationship Type="http://schemas.openxmlformats.org/officeDocument/2006/relationships/numbering" Target="/word/numbering.xml" Id="R7f70fdebe18e4a6e" /><Relationship Type="http://schemas.openxmlformats.org/officeDocument/2006/relationships/settings" Target="/word/settings.xml" Id="R77dbea0f7efe4725" /><Relationship Type="http://schemas.openxmlformats.org/officeDocument/2006/relationships/image" Target="/word/media/9fc2c4a0-3f91-414f-9d74-a6d60446d22c.png" Id="Rd1715e8b01fb4aa1" /></Relationships>
</file>