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ef279f09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33c7bf0c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24acf8be42e7" /><Relationship Type="http://schemas.openxmlformats.org/officeDocument/2006/relationships/numbering" Target="/word/numbering.xml" Id="Ra76cfec5c05047c8" /><Relationship Type="http://schemas.openxmlformats.org/officeDocument/2006/relationships/settings" Target="/word/settings.xml" Id="R782507b5edf14c60" /><Relationship Type="http://schemas.openxmlformats.org/officeDocument/2006/relationships/image" Target="/word/media/a436bb42-1e05-4d33-bc8c-de633e0851c7.png" Id="R2ee33c7bf0c34651" /></Relationships>
</file>