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1b26d7c1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70ee3c916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472d1c2a4fe0" /><Relationship Type="http://schemas.openxmlformats.org/officeDocument/2006/relationships/numbering" Target="/word/numbering.xml" Id="R3dc1c3622631456a" /><Relationship Type="http://schemas.openxmlformats.org/officeDocument/2006/relationships/settings" Target="/word/settings.xml" Id="R394b041e6eef47e0" /><Relationship Type="http://schemas.openxmlformats.org/officeDocument/2006/relationships/image" Target="/word/media/40ecc140-3b6b-4bf4-9914-938a8f0b1f4d.png" Id="R34370ee3c9164df3" /></Relationships>
</file>