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53c3d786849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180e3bf6f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9f6c9fb914692" /><Relationship Type="http://schemas.openxmlformats.org/officeDocument/2006/relationships/numbering" Target="/word/numbering.xml" Id="R7b225a10e2244985" /><Relationship Type="http://schemas.openxmlformats.org/officeDocument/2006/relationships/settings" Target="/word/settings.xml" Id="Rdfff4eb2c3d544d9" /><Relationship Type="http://schemas.openxmlformats.org/officeDocument/2006/relationships/image" Target="/word/media/3fdc2366-e599-4d9f-9e7a-e8a44eaf103f.png" Id="Rcfa180e3bf6f48a0" /></Relationships>
</file>