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f826620d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870a7d5ca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Rosebloom,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2f41f333d484c" /><Relationship Type="http://schemas.openxmlformats.org/officeDocument/2006/relationships/numbering" Target="/word/numbering.xml" Id="R6e4c4d8ccf574969" /><Relationship Type="http://schemas.openxmlformats.org/officeDocument/2006/relationships/settings" Target="/word/settings.xml" Id="Rf339f2db216d4f5f" /><Relationship Type="http://schemas.openxmlformats.org/officeDocument/2006/relationships/image" Target="/word/media/12998041-40a0-407f-b133-4b773a52dbab.png" Id="R5e9870a7d5ca4c8b" /></Relationships>
</file>