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1f94c5e4d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a365362d3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Rosecrans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c8f672a814a73" /><Relationship Type="http://schemas.openxmlformats.org/officeDocument/2006/relationships/numbering" Target="/word/numbering.xml" Id="R173f89ff97b849ea" /><Relationship Type="http://schemas.openxmlformats.org/officeDocument/2006/relationships/settings" Target="/word/settings.xml" Id="Rf23368d1b1124d1a" /><Relationship Type="http://schemas.openxmlformats.org/officeDocument/2006/relationships/image" Target="/word/media/6c84ab09-fe8b-445b-8886-acac06418333.png" Id="R776a365362d34797" /></Relationships>
</file>