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b587005cf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1ddacc5b6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Rosefarm,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9ad4258874b55" /><Relationship Type="http://schemas.openxmlformats.org/officeDocument/2006/relationships/numbering" Target="/word/numbering.xml" Id="R5b05aa72fb184a48" /><Relationship Type="http://schemas.openxmlformats.org/officeDocument/2006/relationships/settings" Target="/word/settings.xml" Id="Re61eba03c31a4bb2" /><Relationship Type="http://schemas.openxmlformats.org/officeDocument/2006/relationships/image" Target="/word/media/b91b22d6-f2fa-4c97-b1da-a42020e66316.png" Id="Re0c1ddacc5b64d71" /></Relationships>
</file>