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5f0769bbc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bacd53265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2636f2564d2f" /><Relationship Type="http://schemas.openxmlformats.org/officeDocument/2006/relationships/numbering" Target="/word/numbering.xml" Id="R2e7dd841929a4185" /><Relationship Type="http://schemas.openxmlformats.org/officeDocument/2006/relationships/settings" Target="/word/settings.xml" Id="R36d91a79d097438f" /><Relationship Type="http://schemas.openxmlformats.org/officeDocument/2006/relationships/image" Target="/word/media/2c769bf0-7347-455c-9c22-1b0a9b9ebeed.png" Id="R313bacd532654cc0" /></Relationships>
</file>