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8d0dfed84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ce2f92b39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Rosemont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15aa052e941c3" /><Relationship Type="http://schemas.openxmlformats.org/officeDocument/2006/relationships/numbering" Target="/word/numbering.xml" Id="R189f8aee116b47c5" /><Relationship Type="http://schemas.openxmlformats.org/officeDocument/2006/relationships/settings" Target="/word/settings.xml" Id="R94f67941617347c8" /><Relationship Type="http://schemas.openxmlformats.org/officeDocument/2006/relationships/image" Target="/word/media/13ba43ed-e6f9-4e64-9d6d-c84f9a2b37a5.png" Id="R4e0ce2f92b394fb3" /></Relationships>
</file>