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11bc4e2ed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4e9af3a9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Rosemount,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b47337d0e45bb" /><Relationship Type="http://schemas.openxmlformats.org/officeDocument/2006/relationships/numbering" Target="/word/numbering.xml" Id="R463de96b957246df" /><Relationship Type="http://schemas.openxmlformats.org/officeDocument/2006/relationships/settings" Target="/word/settings.xml" Id="Rca9fbece0b974e20" /><Relationship Type="http://schemas.openxmlformats.org/officeDocument/2006/relationships/image" Target="/word/media/2436d949-6421-4ecc-b75f-49af1c9fd744.png" Id="R35c24e9af3a947cd" /></Relationships>
</file>