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8ae2c5e6a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d22e5144c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Roseport,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5cdeb25354b85" /><Relationship Type="http://schemas.openxmlformats.org/officeDocument/2006/relationships/numbering" Target="/word/numbering.xml" Id="Rd156a866c5384756" /><Relationship Type="http://schemas.openxmlformats.org/officeDocument/2006/relationships/settings" Target="/word/settings.xml" Id="Ra7f9d38cd9c24b4d" /><Relationship Type="http://schemas.openxmlformats.org/officeDocument/2006/relationships/image" Target="/word/media/7a0a856c-a4c2-4003-b116-d2431ad433e7.png" Id="R0e3d22e5144c4f5e" /></Relationships>
</file>