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66faebdfa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094abbb36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7d37e04a54aff" /><Relationship Type="http://schemas.openxmlformats.org/officeDocument/2006/relationships/numbering" Target="/word/numbering.xml" Id="R5cf545033155424a" /><Relationship Type="http://schemas.openxmlformats.org/officeDocument/2006/relationships/settings" Target="/word/settings.xml" Id="R39514236cabc496d" /><Relationship Type="http://schemas.openxmlformats.org/officeDocument/2006/relationships/image" Target="/word/media/73f94c22-67da-4264-82d6-cd161329f23a.png" Id="R288094abbb3641e2" /></Relationships>
</file>