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a7385687a54e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d63ac54b345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Rosevale,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d49911ab4e464c" /><Relationship Type="http://schemas.openxmlformats.org/officeDocument/2006/relationships/numbering" Target="/word/numbering.xml" Id="Rd7dea75f88fe4148" /><Relationship Type="http://schemas.openxmlformats.org/officeDocument/2006/relationships/settings" Target="/word/settings.xml" Id="R0d7726b7f6084363" /><Relationship Type="http://schemas.openxmlformats.org/officeDocument/2006/relationships/image" Target="/word/media/a55b23f9-d9fe-4386-bae1-9b6f5cb2a1dd.png" Id="Re41d63ac54b345b1" /></Relationships>
</file>