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f47bf9f7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57a3bb13a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Roslindale,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1b7f92e044274" /><Relationship Type="http://schemas.openxmlformats.org/officeDocument/2006/relationships/numbering" Target="/word/numbering.xml" Id="R5007571660e24cd6" /><Relationship Type="http://schemas.openxmlformats.org/officeDocument/2006/relationships/settings" Target="/word/settings.xml" Id="Rf0cc18b7ec8447c5" /><Relationship Type="http://schemas.openxmlformats.org/officeDocument/2006/relationships/image" Target="/word/media/32b41fe8-840c-44fa-b81e-1602b436a3fe.png" Id="Rd1c57a3bb13a4a38" /></Relationships>
</file>