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1ddec43b4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eb9c3b8ee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Roslyn Harbor,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961b88dac4df0" /><Relationship Type="http://schemas.openxmlformats.org/officeDocument/2006/relationships/numbering" Target="/word/numbering.xml" Id="Rf1d84eb3b0464da7" /><Relationship Type="http://schemas.openxmlformats.org/officeDocument/2006/relationships/settings" Target="/word/settings.xml" Id="R25e8298d5b8c4aa4" /><Relationship Type="http://schemas.openxmlformats.org/officeDocument/2006/relationships/image" Target="/word/media/4a7c32b8-17b0-40a7-b221-e9f7ea3ea91d.png" Id="Rf89eb9c3b8ee4cdf" /></Relationships>
</file>