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b15b40f8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14f4ede9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36d22c82482e" /><Relationship Type="http://schemas.openxmlformats.org/officeDocument/2006/relationships/numbering" Target="/word/numbering.xml" Id="R632f4ef3f3264a16" /><Relationship Type="http://schemas.openxmlformats.org/officeDocument/2006/relationships/settings" Target="/word/settings.xml" Id="R9d56725bedef4b3e" /><Relationship Type="http://schemas.openxmlformats.org/officeDocument/2006/relationships/image" Target="/word/media/0fe4aa07-e2df-4c11-b584-449fb52343b9.png" Id="R58c14f4ede9c4e57" /></Relationships>
</file>