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447790fee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ad2164502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Rough and Ready,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9a3ef5ae04a11" /><Relationship Type="http://schemas.openxmlformats.org/officeDocument/2006/relationships/numbering" Target="/word/numbering.xml" Id="Rb431980d5a5b42df" /><Relationship Type="http://schemas.openxmlformats.org/officeDocument/2006/relationships/settings" Target="/word/settings.xml" Id="R6c07cd8123194c62" /><Relationship Type="http://schemas.openxmlformats.org/officeDocument/2006/relationships/image" Target="/word/media/e8bc2c1b-2238-4035-aba3-8e1ba03b0efc.png" Id="Rceaad21645024cde" /></Relationships>
</file>