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e60bcba66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6557e58e2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Bay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b50ef2fd0458d" /><Relationship Type="http://schemas.openxmlformats.org/officeDocument/2006/relationships/numbering" Target="/word/numbering.xml" Id="Rf092365881dd4f87" /><Relationship Type="http://schemas.openxmlformats.org/officeDocument/2006/relationships/settings" Target="/word/settings.xml" Id="R0a80d41658744d5d" /><Relationship Type="http://schemas.openxmlformats.org/officeDocument/2006/relationships/image" Target="/word/media/00d697ba-89a9-43ff-8d66-eeb9c8c2824a.png" Id="R90b6557e58e24c6c" /></Relationships>
</file>