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2d4949edc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b8a75d87c942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Roundstone,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5e64ed5f44ac8" /><Relationship Type="http://schemas.openxmlformats.org/officeDocument/2006/relationships/numbering" Target="/word/numbering.xml" Id="Ra93dcf6f27564cfe" /><Relationship Type="http://schemas.openxmlformats.org/officeDocument/2006/relationships/settings" Target="/word/settings.xml" Id="Rccbf62358f964e60" /><Relationship Type="http://schemas.openxmlformats.org/officeDocument/2006/relationships/image" Target="/word/media/f6002fe8-2a8a-4a6e-ba0c-ed27b904986e.png" Id="Rb7b8a75d87c942bf" /></Relationships>
</file>