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a04bb0505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b465186cb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Roundstone,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742a698da477d" /><Relationship Type="http://schemas.openxmlformats.org/officeDocument/2006/relationships/numbering" Target="/word/numbering.xml" Id="R585f7d1c6f464a27" /><Relationship Type="http://schemas.openxmlformats.org/officeDocument/2006/relationships/settings" Target="/word/settings.xml" Id="R5defd15c32db40a5" /><Relationship Type="http://schemas.openxmlformats.org/officeDocument/2006/relationships/image" Target="/word/media/93519452-ed4d-4882-932b-110d22a81808.png" Id="Rbf2b465186cb4df4" /></Relationships>
</file>