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8fa1c2690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19f6d68b7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Roundup,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f4a687f6842c6" /><Relationship Type="http://schemas.openxmlformats.org/officeDocument/2006/relationships/numbering" Target="/word/numbering.xml" Id="R4251985d9a424cec" /><Relationship Type="http://schemas.openxmlformats.org/officeDocument/2006/relationships/settings" Target="/word/settings.xml" Id="R7dc0246e18274c0b" /><Relationship Type="http://schemas.openxmlformats.org/officeDocument/2006/relationships/image" Target="/word/media/5f9d1924-3894-4e20-be3c-a728f9d55615.png" Id="R74e19f6d68b74856" /></Relationships>
</file>