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b3c4af853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457c58d1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Rouzer,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4a85b97b04a11" /><Relationship Type="http://schemas.openxmlformats.org/officeDocument/2006/relationships/numbering" Target="/word/numbering.xml" Id="R99c54c9ac0984081" /><Relationship Type="http://schemas.openxmlformats.org/officeDocument/2006/relationships/settings" Target="/word/settings.xml" Id="Rb0f5fe229d2b437a" /><Relationship Type="http://schemas.openxmlformats.org/officeDocument/2006/relationships/image" Target="/word/media/1802ee8d-0f77-446b-bf6a-7519cda672c9.png" Id="R45c457c58d1748eb" /></Relationships>
</file>