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233a25f5e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dc63605b2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Rowanta,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d57202dcb437e" /><Relationship Type="http://schemas.openxmlformats.org/officeDocument/2006/relationships/numbering" Target="/word/numbering.xml" Id="Rbd54ec9229774300" /><Relationship Type="http://schemas.openxmlformats.org/officeDocument/2006/relationships/settings" Target="/word/settings.xml" Id="R43de262c9e5d4be2" /><Relationship Type="http://schemas.openxmlformats.org/officeDocument/2006/relationships/image" Target="/word/media/11c7ca1f-dfd1-4f59-bc5a-9433b8dcbdfd.png" Id="R95cdc63605b2416e" /></Relationships>
</file>