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28a526264d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aa2872389c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Rowlesville,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b6260d248467d" /><Relationship Type="http://schemas.openxmlformats.org/officeDocument/2006/relationships/numbering" Target="/word/numbering.xml" Id="R80de1d846d804fa7" /><Relationship Type="http://schemas.openxmlformats.org/officeDocument/2006/relationships/settings" Target="/word/settings.xml" Id="R961a9bb9ed0249c9" /><Relationship Type="http://schemas.openxmlformats.org/officeDocument/2006/relationships/image" Target="/word/media/67100e20-71e3-4858-9695-ff13971fbfbe.png" Id="Rdbaa2872389c4d09" /></Relationships>
</file>