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564bf1f15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c542114b8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Rowley Shore,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778597d984f3b" /><Relationship Type="http://schemas.openxmlformats.org/officeDocument/2006/relationships/numbering" Target="/word/numbering.xml" Id="R9201f3e805f647a7" /><Relationship Type="http://schemas.openxmlformats.org/officeDocument/2006/relationships/settings" Target="/word/settings.xml" Id="R0616a72983ed4dc1" /><Relationship Type="http://schemas.openxmlformats.org/officeDocument/2006/relationships/image" Target="/word/media/261a516e-712e-44b5-bd9a-b38560b9976d.png" Id="Rb4ac542114b84ae6" /></Relationships>
</file>