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bc2f4eb4b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c6d14bdb6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Roxanna,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4cc7d83b84885" /><Relationship Type="http://schemas.openxmlformats.org/officeDocument/2006/relationships/numbering" Target="/word/numbering.xml" Id="R1a096dddbd7040a3" /><Relationship Type="http://schemas.openxmlformats.org/officeDocument/2006/relationships/settings" Target="/word/settings.xml" Id="R341d77fa2cd844c0" /><Relationship Type="http://schemas.openxmlformats.org/officeDocument/2006/relationships/image" Target="/word/media/544dc2cd-4545-491d-9c0a-9cdb4be7a7e4.png" Id="R148c6d14bdb64386" /></Relationships>
</file>