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cc7dc3c3f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70224d8fa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 Park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062d9294948db" /><Relationship Type="http://schemas.openxmlformats.org/officeDocument/2006/relationships/numbering" Target="/word/numbering.xml" Id="R6a7c8100ef7d477d" /><Relationship Type="http://schemas.openxmlformats.org/officeDocument/2006/relationships/settings" Target="/word/settings.xml" Id="R553fede92df341b6" /><Relationship Type="http://schemas.openxmlformats.org/officeDocument/2006/relationships/image" Target="/word/media/b3250c63-0d0a-42ad-b6d2-5dea7e3ab56d.png" Id="Re9170224d8fa4c34" /></Relationships>
</file>