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e9bbbe7a2849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91e40a897441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Royal View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1bd4441efd44c8" /><Relationship Type="http://schemas.openxmlformats.org/officeDocument/2006/relationships/numbering" Target="/word/numbering.xml" Id="R21c850825bcc4e99" /><Relationship Type="http://schemas.openxmlformats.org/officeDocument/2006/relationships/settings" Target="/word/settings.xml" Id="R65fa3e1d0861413a" /><Relationship Type="http://schemas.openxmlformats.org/officeDocument/2006/relationships/image" Target="/word/media/e6b29c96-58fe-4a5a-a335-04188e79ca12.png" Id="R5591e40a897441da" /></Relationships>
</file>