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2657af3b5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286c2a359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Royalton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b194230864d34" /><Relationship Type="http://schemas.openxmlformats.org/officeDocument/2006/relationships/numbering" Target="/word/numbering.xml" Id="Rdd6467d9fbd94c43" /><Relationship Type="http://schemas.openxmlformats.org/officeDocument/2006/relationships/settings" Target="/word/settings.xml" Id="R83b4856c74364787" /><Relationship Type="http://schemas.openxmlformats.org/officeDocument/2006/relationships/image" Target="/word/media/13f4e542-9c6a-402a-9236-e6c7384b63e3.png" Id="Rba5286c2a359492b" /></Relationships>
</file>