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86d3b2efe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965c76576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Roystone,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689fec8834ae0" /><Relationship Type="http://schemas.openxmlformats.org/officeDocument/2006/relationships/numbering" Target="/word/numbering.xml" Id="R377cb4c270d04ffa" /><Relationship Type="http://schemas.openxmlformats.org/officeDocument/2006/relationships/settings" Target="/word/settings.xml" Id="Rbced992fc7054790" /><Relationship Type="http://schemas.openxmlformats.org/officeDocument/2006/relationships/image" Target="/word/media/28446ecc-1e26-4d7c-806c-cddf4306ce5e.png" Id="R743965c765764469" /></Relationships>
</file>