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5111630ad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efe781d0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Rozellville,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a58b46843428f" /><Relationship Type="http://schemas.openxmlformats.org/officeDocument/2006/relationships/numbering" Target="/word/numbering.xml" Id="Rd84693806aa74500" /><Relationship Type="http://schemas.openxmlformats.org/officeDocument/2006/relationships/settings" Target="/word/settings.xml" Id="R3d642b5bb0264425" /><Relationship Type="http://schemas.openxmlformats.org/officeDocument/2006/relationships/image" Target="/word/media/8c92defc-7d41-44d2-8049-01b9cda9e21e.png" Id="Rc1fefe781d024852" /></Relationships>
</file>