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e37d32a56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a87d88d2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a272d228d4767" /><Relationship Type="http://schemas.openxmlformats.org/officeDocument/2006/relationships/numbering" Target="/word/numbering.xml" Id="R75a419839a114ada" /><Relationship Type="http://schemas.openxmlformats.org/officeDocument/2006/relationships/settings" Target="/word/settings.xml" Id="Rf8c8f9a47c4f4037" /><Relationship Type="http://schemas.openxmlformats.org/officeDocument/2006/relationships/image" Target="/word/media/85f819dc-7c17-44f6-b190-8dff5259c64f.png" Id="R411a87d88d274c3c" /></Relationships>
</file>