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ce9c88f28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179e256f0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Rubens Siding,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649ea12f74701" /><Relationship Type="http://schemas.openxmlformats.org/officeDocument/2006/relationships/numbering" Target="/word/numbering.xml" Id="R042c56ebd1e045c2" /><Relationship Type="http://schemas.openxmlformats.org/officeDocument/2006/relationships/settings" Target="/word/settings.xml" Id="R26209458f26344a9" /><Relationship Type="http://schemas.openxmlformats.org/officeDocument/2006/relationships/image" Target="/word/media/cf9a43d2-f9d5-4462-a977-10853d3f2993.png" Id="Rf2e179e256f040e2" /></Relationships>
</file>