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3f8b153f7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e24e6f5a6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Rubermont,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35bca296e4f4f" /><Relationship Type="http://schemas.openxmlformats.org/officeDocument/2006/relationships/numbering" Target="/word/numbering.xml" Id="R76515d1732794d3c" /><Relationship Type="http://schemas.openxmlformats.org/officeDocument/2006/relationships/settings" Target="/word/settings.xml" Id="Rfc1dda73458443a1" /><Relationship Type="http://schemas.openxmlformats.org/officeDocument/2006/relationships/image" Target="/word/media/a9aa31df-b41b-42ac-80a8-3103bdbe65f8.png" Id="Reaee24e6f5a645cf" /></Relationships>
</file>