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4f1591c65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a4981d9b6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Rubicon,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66eead96e4a03" /><Relationship Type="http://schemas.openxmlformats.org/officeDocument/2006/relationships/numbering" Target="/word/numbering.xml" Id="R8f40d75f05e94c8e" /><Relationship Type="http://schemas.openxmlformats.org/officeDocument/2006/relationships/settings" Target="/word/settings.xml" Id="R6225ecd1b0d9415d" /><Relationship Type="http://schemas.openxmlformats.org/officeDocument/2006/relationships/image" Target="/word/media/c69a0b8a-d9b7-48a1-8ea3-8d4b1dd8bd6a.png" Id="Rfe4a4981d9b64091" /></Relationships>
</file>