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a30c4216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ea8bf90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0adc0fda4588" /><Relationship Type="http://schemas.openxmlformats.org/officeDocument/2006/relationships/numbering" Target="/word/numbering.xml" Id="R367146cf7bc24b64" /><Relationship Type="http://schemas.openxmlformats.org/officeDocument/2006/relationships/settings" Target="/word/settings.xml" Id="Rbd5eee2593a44b18" /><Relationship Type="http://schemas.openxmlformats.org/officeDocument/2006/relationships/image" Target="/word/media/d3e462f7-bacb-44bc-b250-489af1ea4e3d.png" Id="R8059ea8bf90d4821" /></Relationships>
</file>