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95c5f518c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76b2c3f70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173ab83d448a8" /><Relationship Type="http://schemas.openxmlformats.org/officeDocument/2006/relationships/numbering" Target="/word/numbering.xml" Id="R5ace7b1dffd14a42" /><Relationship Type="http://schemas.openxmlformats.org/officeDocument/2006/relationships/settings" Target="/word/settings.xml" Id="R8ee4d149e70c4eea" /><Relationship Type="http://schemas.openxmlformats.org/officeDocument/2006/relationships/image" Target="/word/media/b6edf80f-e973-4b05-b2ea-df6cafe1fd5a.png" Id="R8ce76b2c3f704fa0" /></Relationships>
</file>