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3108f2a0c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83cefebe2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Ruffner,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a145e783d4a9b" /><Relationship Type="http://schemas.openxmlformats.org/officeDocument/2006/relationships/numbering" Target="/word/numbering.xml" Id="R75c670bebc3a42b7" /><Relationship Type="http://schemas.openxmlformats.org/officeDocument/2006/relationships/settings" Target="/word/settings.xml" Id="R66e0c660d6f74988" /><Relationship Type="http://schemas.openxmlformats.org/officeDocument/2006/relationships/image" Target="/word/media/ba97e676-ad28-4eb1-b90b-bcb2dddfd8bb.png" Id="Reb283cefebe24aed" /></Relationships>
</file>