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2f7257a58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a37d53cf2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Ruflin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4b868e3084c1f" /><Relationship Type="http://schemas.openxmlformats.org/officeDocument/2006/relationships/numbering" Target="/word/numbering.xml" Id="R35df88e180c54046" /><Relationship Type="http://schemas.openxmlformats.org/officeDocument/2006/relationships/settings" Target="/word/settings.xml" Id="R216acc7122b84ae6" /><Relationship Type="http://schemas.openxmlformats.org/officeDocument/2006/relationships/image" Target="/word/media/c0405f48-cc99-473e-ad48-1bad86b21f7a.png" Id="R90ba37d53cf2401c" /></Relationships>
</file>