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c048f573d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8ba8a4c37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Rule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fba65e04240f6" /><Relationship Type="http://schemas.openxmlformats.org/officeDocument/2006/relationships/numbering" Target="/word/numbering.xml" Id="R044a66c54b9148e6" /><Relationship Type="http://schemas.openxmlformats.org/officeDocument/2006/relationships/settings" Target="/word/settings.xml" Id="Rca0db95c7e094035" /><Relationship Type="http://schemas.openxmlformats.org/officeDocument/2006/relationships/image" Target="/word/media/f5373490-8df8-49a1-9bf9-e9b12741eff2.png" Id="Rbf08ba8a4c3748cd" /></Relationships>
</file>