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80adab4a0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511edb044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f477b396a46b8" /><Relationship Type="http://schemas.openxmlformats.org/officeDocument/2006/relationships/numbering" Target="/word/numbering.xml" Id="R3f3e5e772d3746a7" /><Relationship Type="http://schemas.openxmlformats.org/officeDocument/2006/relationships/settings" Target="/word/settings.xml" Id="R3b9fa0101a2a4242" /><Relationship Type="http://schemas.openxmlformats.org/officeDocument/2006/relationships/image" Target="/word/media/5b9105eb-a662-4770-b256-6953fff95b31.png" Id="Rfbf511edb0444be0" /></Relationships>
</file>