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a4e55dcd2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76f244d13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Runaway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f3b9f2609407e" /><Relationship Type="http://schemas.openxmlformats.org/officeDocument/2006/relationships/numbering" Target="/word/numbering.xml" Id="R31e0cc2a4e9747c5" /><Relationship Type="http://schemas.openxmlformats.org/officeDocument/2006/relationships/settings" Target="/word/settings.xml" Id="R94039a6462c94b2a" /><Relationship Type="http://schemas.openxmlformats.org/officeDocument/2006/relationships/image" Target="/word/media/87d2a50e-1a7a-4b90-b337-72daf2668296.png" Id="Rc5576f244d134fe2" /></Relationships>
</file>