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f556325b4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e83a933b8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Runnells,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4ef8bfbaf44e4" /><Relationship Type="http://schemas.openxmlformats.org/officeDocument/2006/relationships/numbering" Target="/word/numbering.xml" Id="Re6a6c9c73b564b24" /><Relationship Type="http://schemas.openxmlformats.org/officeDocument/2006/relationships/settings" Target="/word/settings.xml" Id="Ra52afec4b58c4713" /><Relationship Type="http://schemas.openxmlformats.org/officeDocument/2006/relationships/image" Target="/word/media/7b41bf23-2b11-4d4d-9614-57a760d477f6.png" Id="R2e3e83a933b841c6" /></Relationships>
</file>