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75ee722c4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96399aa3e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Running 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30b349a384aa5" /><Relationship Type="http://schemas.openxmlformats.org/officeDocument/2006/relationships/numbering" Target="/word/numbering.xml" Id="R47f10c8031d84b08" /><Relationship Type="http://schemas.openxmlformats.org/officeDocument/2006/relationships/settings" Target="/word/settings.xml" Id="Rfff759494b3f4c67" /><Relationship Type="http://schemas.openxmlformats.org/officeDocument/2006/relationships/image" Target="/word/media/2bb173ce-0c8d-4997-b18a-2566d05d8f64.png" Id="Rbaf96399aa3e45e9" /></Relationships>
</file>