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d93706f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a45fda33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fbd170c274658" /><Relationship Type="http://schemas.openxmlformats.org/officeDocument/2006/relationships/numbering" Target="/word/numbering.xml" Id="R926152335c554fc0" /><Relationship Type="http://schemas.openxmlformats.org/officeDocument/2006/relationships/settings" Target="/word/settings.xml" Id="Reb0fd995dcf34157" /><Relationship Type="http://schemas.openxmlformats.org/officeDocument/2006/relationships/image" Target="/word/media/74b5102e-18c5-41bf-a1c2-3d9f1d715280.png" Id="R91ba45fda33a43eb" /></Relationships>
</file>