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42bd851f8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116d0a4c5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Russells Point,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6ae2a1a79443e" /><Relationship Type="http://schemas.openxmlformats.org/officeDocument/2006/relationships/numbering" Target="/word/numbering.xml" Id="Rfef7648073904d25" /><Relationship Type="http://schemas.openxmlformats.org/officeDocument/2006/relationships/settings" Target="/word/settings.xml" Id="R505b01beac1a4b2a" /><Relationship Type="http://schemas.openxmlformats.org/officeDocument/2006/relationships/image" Target="/word/media/4e5895f3-22b8-4fae-b878-ad68b4ff7fd9.png" Id="R6fb116d0a4c54d20" /></Relationships>
</file>