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d98ff5776642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821f9d8c6049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Russet,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f5658035bf4038" /><Relationship Type="http://schemas.openxmlformats.org/officeDocument/2006/relationships/numbering" Target="/word/numbering.xml" Id="R34581e46b84945e1" /><Relationship Type="http://schemas.openxmlformats.org/officeDocument/2006/relationships/settings" Target="/word/settings.xml" Id="R2ac7620e3ddd48a5" /><Relationship Type="http://schemas.openxmlformats.org/officeDocument/2006/relationships/image" Target="/word/media/b80c502c-dced-446e-9a14-d68c3b1e4dd5.png" Id="R19821f9d8c604937" /></Relationships>
</file>