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7b0610957548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b10286866d44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Rustic,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e5cef3a2924401" /><Relationship Type="http://schemas.openxmlformats.org/officeDocument/2006/relationships/numbering" Target="/word/numbering.xml" Id="Rb6bd75fb6b7f4c22" /><Relationship Type="http://schemas.openxmlformats.org/officeDocument/2006/relationships/settings" Target="/word/settings.xml" Id="R462dbf93055e4a77" /><Relationship Type="http://schemas.openxmlformats.org/officeDocument/2006/relationships/image" Target="/word/media/880a35da-3e93-4798-a9cd-a6867415addb.png" Id="R97b10286866d44e7" /></Relationships>
</file>