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5fa843f59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be7b06f08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a4ed5c3c94ba4" /><Relationship Type="http://schemas.openxmlformats.org/officeDocument/2006/relationships/numbering" Target="/word/numbering.xml" Id="R84aa29e97d424995" /><Relationship Type="http://schemas.openxmlformats.org/officeDocument/2006/relationships/settings" Target="/word/settings.xml" Id="R98001e6c78bc44c0" /><Relationship Type="http://schemas.openxmlformats.org/officeDocument/2006/relationships/image" Target="/word/media/9270ff41-d4a6-42d4-a2ed-1c3220166d5a.png" Id="Rd7fbe7b06f0845e5" /></Relationships>
</file>